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p w14:paraId="6F44D870" w14:textId="07FD0CB6" w:rsidR="001103F3" w:rsidRDefault="001103F3" w:rsidP="001103F3">
      <w:pPr>
        <w:jc w:val="both"/>
        <w:rPr>
          <w:sz w:val="20"/>
          <w:szCs w:val="20"/>
        </w:rPr>
      </w:pPr>
    </w:p>
    <w:tbl>
      <w:tblPr>
        <w:tblW w:w="15320" w:type="dxa"/>
        <w:tblInd w:w="113" w:type="dxa"/>
        <w:tblLook w:val="04A0" w:firstRow="1" w:lastRow="0" w:firstColumn="1" w:lastColumn="0" w:noHBand="0" w:noVBand="1"/>
      </w:tblPr>
      <w:tblGrid>
        <w:gridCol w:w="503"/>
        <w:gridCol w:w="1555"/>
        <w:gridCol w:w="598"/>
        <w:gridCol w:w="640"/>
        <w:gridCol w:w="1291"/>
        <w:gridCol w:w="1630"/>
        <w:gridCol w:w="1593"/>
        <w:gridCol w:w="3519"/>
        <w:gridCol w:w="1479"/>
        <w:gridCol w:w="999"/>
        <w:gridCol w:w="1513"/>
      </w:tblGrid>
      <w:tr w:rsidR="00B93E40" w14:paraId="6D399BC3" w14:textId="77777777" w:rsidTr="00B93E40">
        <w:trPr>
          <w:trHeight w:val="6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E02B" w14:textId="77777777" w:rsidR="00B93E40" w:rsidRDefault="00B93E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B4E7" w14:textId="77777777" w:rsidR="00B93E40" w:rsidRDefault="00B93E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приборов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CF3E" w14:textId="77777777" w:rsidR="00B93E40" w:rsidRDefault="00B93E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68C0" w14:textId="77777777" w:rsidR="00B93E40" w:rsidRDefault="00B93E4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3E88" w14:textId="55A8B208" w:rsidR="00B93E40" w:rsidRDefault="00B93E40" w:rsidP="004D6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Количество каналов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CAC8" w14:textId="0FCE67C6" w:rsidR="00B93E40" w:rsidRDefault="00B93E40" w:rsidP="00FE37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Диаметры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расходомерных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сегментов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DD61" w14:textId="7F94FD4E" w:rsidR="00B93E40" w:rsidRDefault="00B93E40" w:rsidP="00CE68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Оснащение термометрами сопротивления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7BE0" w14:textId="77777777" w:rsidR="00B93E40" w:rsidRDefault="00B93E40" w:rsidP="00B93E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14:paraId="5EC29ABD" w14:textId="512E0DB3" w:rsidR="00B93E40" w:rsidRDefault="00B93E40" w:rsidP="008439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Технические характеристики товара и его описание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A467" w14:textId="5D2E92CD" w:rsidR="00B93E40" w:rsidRDefault="00B93E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Срок поставки товара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B158" w14:textId="77777777" w:rsidR="00B93E40" w:rsidRDefault="00B93E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8A6F" w14:textId="282BA5F6" w:rsidR="00B93E40" w:rsidRDefault="00B93E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условия (гарантийные обязательства и т.д.)</w:t>
            </w:r>
          </w:p>
        </w:tc>
      </w:tr>
      <w:tr w:rsidR="00FC5D37" w14:paraId="26FB46E7" w14:textId="77777777" w:rsidTr="00B93E40">
        <w:trPr>
          <w:trHeight w:val="109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519CA" w14:textId="32FA134D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B3113" w14:textId="3EC34485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Теплосчетчик типа СВТУ -10 (М1), вариант исполнения 7,2,0,0 или аналог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685D0" w14:textId="64286A19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84338" w14:textId="7D7B1B5E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7A033" w14:textId="76D5E0A1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98ABC" w14:textId="06176785" w:rsidR="00FC5D37" w:rsidRDefault="00FC5D37" w:rsidP="00FC5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 32 -1 шт.                         DN 20 -1 шт.                      DN 65 -1 шт.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C2FB3" w14:textId="4AEB0380" w:rsidR="00FC5D37" w:rsidRDefault="00FC5D37" w:rsidP="00FC5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ТСП (58мм) -4 шт.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EEB53" w14:textId="34F22975" w:rsidR="00FC5D37" w:rsidRDefault="00FC5D37" w:rsidP="00FC5D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Теплосчетчик является измерительной системой, используемой для определения отпускаемых объемов теплоносителя и для расчета количества тепла, получаемого потребителями.</w:t>
            </w:r>
            <w:r>
              <w:rPr>
                <w:sz w:val="20"/>
                <w:szCs w:val="20"/>
              </w:rPr>
              <w:br/>
              <w:t>Для проведения функциональных измерений счетчик может использовать один или два измерительных канала. Каждый из таких каналов может работать с одним независимым контуром потребления тепла или воды.</w:t>
            </w:r>
            <w:r>
              <w:rPr>
                <w:sz w:val="20"/>
                <w:szCs w:val="20"/>
              </w:rPr>
              <w:br/>
              <w:t>Счетчики этого типа позволяют определять массу, объем, величину избыточного давления и показатели температуры теплоносителя, который представляет собой жидкость с размером твердых частиц не более 200 мкм и массой сухого остатка до 500 мг/л.</w:t>
            </w:r>
            <w:r>
              <w:rPr>
                <w:sz w:val="20"/>
                <w:szCs w:val="20"/>
              </w:rPr>
              <w:br/>
              <w:t>Характеристики:</w:t>
            </w:r>
            <w:r>
              <w:rPr>
                <w:sz w:val="20"/>
                <w:szCs w:val="20"/>
              </w:rPr>
              <w:br/>
              <w:t>Число импульсных каналов для определения объема: - 2</w:t>
            </w:r>
            <w:r>
              <w:rPr>
                <w:sz w:val="20"/>
                <w:szCs w:val="20"/>
              </w:rPr>
              <w:br/>
              <w:t>Каналы измерений температуры : - 5 / 2</w:t>
            </w:r>
            <w:r>
              <w:rPr>
                <w:sz w:val="20"/>
                <w:szCs w:val="20"/>
              </w:rPr>
              <w:br/>
              <w:t>Вычислительные каналы: - 2</w:t>
            </w:r>
            <w:r>
              <w:rPr>
                <w:sz w:val="20"/>
                <w:szCs w:val="20"/>
              </w:rPr>
              <w:br/>
              <w:t xml:space="preserve">Величина погрешности при измерениях: - 1%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>Величина питающего напряжения: - 220 В</w:t>
            </w:r>
            <w:r>
              <w:rPr>
                <w:sz w:val="20"/>
                <w:szCs w:val="20"/>
              </w:rPr>
              <w:br/>
              <w:t>Интервалы минимальных  расходов теплоносителя: - от 0,06 м3/час до 410 м3/час</w:t>
            </w:r>
            <w:r>
              <w:rPr>
                <w:sz w:val="20"/>
                <w:szCs w:val="20"/>
              </w:rPr>
              <w:br/>
              <w:t>Интервалы максимальных расходов теплоносителя: - от 6 м3/час до 41000 м3/час</w:t>
            </w:r>
            <w:r>
              <w:rPr>
                <w:sz w:val="20"/>
                <w:szCs w:val="20"/>
              </w:rPr>
              <w:br/>
              <w:t>Интервал измерения тепловой мощности: - 1,5•10-4 …. 6151 Гкал/час</w:t>
            </w:r>
            <w:r>
              <w:rPr>
                <w:sz w:val="20"/>
                <w:szCs w:val="20"/>
              </w:rPr>
              <w:br/>
              <w:t>Максимальное измеряемое давление: - 40 кгс/см2</w:t>
            </w:r>
            <w:r>
              <w:rPr>
                <w:sz w:val="20"/>
                <w:szCs w:val="20"/>
              </w:rPr>
              <w:br/>
              <w:t>Температурный режим работы для вычислителя: - от 0 до +500С</w:t>
            </w:r>
            <w:r>
              <w:rPr>
                <w:sz w:val="20"/>
                <w:szCs w:val="20"/>
              </w:rPr>
              <w:br/>
              <w:t xml:space="preserve">Температурный режим работы для </w:t>
            </w:r>
            <w:proofErr w:type="spellStart"/>
            <w:r>
              <w:rPr>
                <w:sz w:val="20"/>
                <w:szCs w:val="20"/>
              </w:rPr>
              <w:t>расходомерного</w:t>
            </w:r>
            <w:proofErr w:type="spellEnd"/>
            <w:r>
              <w:rPr>
                <w:sz w:val="20"/>
                <w:szCs w:val="20"/>
              </w:rPr>
              <w:t xml:space="preserve"> участка: - от -400С до +700С</w:t>
            </w:r>
            <w:r>
              <w:rPr>
                <w:sz w:val="20"/>
                <w:szCs w:val="20"/>
              </w:rPr>
              <w:br/>
              <w:t>Измеряемая температура теплоносителя: - от 0 до +1500С</w:t>
            </w:r>
            <w:r>
              <w:rPr>
                <w:sz w:val="20"/>
                <w:szCs w:val="20"/>
              </w:rPr>
              <w:br/>
              <w:t>Интерфейс обмена данными: - RS-232, RS-485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6AE62" w14:textId="492D2CD1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до 30.11.2024 года,        с возможностью досрочной поставки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CE0A2" w14:textId="651D3A6C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рублях ПМР, течении 20-ти рабочих дней после поставки товара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28A95" w14:textId="2D571BAD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FC5D37" w14:paraId="1C87B9BA" w14:textId="77777777" w:rsidTr="00B93E40">
        <w:trPr>
          <w:trHeight w:val="1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28F61" w14:textId="49257866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3FE5" w14:textId="3D88BB32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Теплосчетчик типа СВТУ -10 (М2), вариант исполнения 2 или аналог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3538" w14:textId="41823459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7717" w14:textId="3B1F033D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8DB6" w14:textId="2FCC0AE3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6F96" w14:textId="41CA6422" w:rsidR="00FC5D37" w:rsidRDefault="00FC5D37" w:rsidP="00FC5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DN150 -1 шт.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9B2" w14:textId="0C7032A3" w:rsidR="00FC5D37" w:rsidRDefault="00FC5D37" w:rsidP="00FC5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ТСП  (58мм) -2 шт.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5F05FA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Теплосчетчик является измерительной системой, используемой для определения отпускаемых объемов теплоносителя и для расчета количества тепла, получаемого потребителями.</w:t>
            </w:r>
          </w:p>
          <w:p w14:paraId="377528EE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Для проведения функциональных измерений счетчик может использовать один или два измерительных канала. Каждый из таких каналов может работать с одним независимым контуром потребления тепла или воды.</w:t>
            </w:r>
          </w:p>
          <w:p w14:paraId="24AFF586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 xml:space="preserve">Счетчики этого типа позволяют определять массу, объем, величину избыточного давления и показатели температуры теплоносителя, который представляет собой жидкость с размером твердых частиц не более 200 мкм и массой сухого остатка до </w:t>
            </w:r>
            <w:r w:rsidRPr="00B93E40">
              <w:rPr>
                <w:sz w:val="20"/>
                <w:szCs w:val="20"/>
              </w:rPr>
              <w:lastRenderedPageBreak/>
              <w:t>500 мг/л.</w:t>
            </w:r>
          </w:p>
          <w:p w14:paraId="0D6ADEF7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Характеристики:</w:t>
            </w:r>
          </w:p>
          <w:p w14:paraId="57F84F91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Число импульсных каналов для определения объема: - 2</w:t>
            </w:r>
          </w:p>
          <w:p w14:paraId="6C116376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Каналы измерений температуры : - 5 / 2</w:t>
            </w:r>
          </w:p>
          <w:p w14:paraId="72219462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Вычислительные каналы: - 2</w:t>
            </w:r>
          </w:p>
          <w:p w14:paraId="0D4670CF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 xml:space="preserve">Величина погрешности при измерениях: - 2% </w:t>
            </w:r>
          </w:p>
          <w:p w14:paraId="62627CC1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Величина питающего напряжения: - 220 В</w:t>
            </w:r>
          </w:p>
          <w:p w14:paraId="7758E3DB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Интервалы минимальных  расходов теплоносителя: - от 0,06 м3/час до 410 м3/час</w:t>
            </w:r>
          </w:p>
          <w:p w14:paraId="282A5068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Интервалы максимальных расходов теплоносителя: - от 6 м3/час до 41000 м3/час</w:t>
            </w:r>
          </w:p>
          <w:p w14:paraId="7A5B6564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Интервал измерения тепловой мощности: - 1,5•10-4 …. 6151 Гкал/час</w:t>
            </w:r>
          </w:p>
          <w:p w14:paraId="1F4DB5B3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Максимальное измеряемое давление: - 40 кгс/см2</w:t>
            </w:r>
          </w:p>
          <w:p w14:paraId="03405DFC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Температурный режим работы для вычислителя: - от 0 до +500С</w:t>
            </w:r>
          </w:p>
          <w:p w14:paraId="57624ABC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 xml:space="preserve">Температурный режим работы для </w:t>
            </w:r>
            <w:proofErr w:type="spellStart"/>
            <w:r w:rsidRPr="00B93E40">
              <w:rPr>
                <w:sz w:val="20"/>
                <w:szCs w:val="20"/>
              </w:rPr>
              <w:t>расходомерного</w:t>
            </w:r>
            <w:proofErr w:type="spellEnd"/>
            <w:r w:rsidRPr="00B93E40">
              <w:rPr>
                <w:sz w:val="20"/>
                <w:szCs w:val="20"/>
              </w:rPr>
              <w:t xml:space="preserve"> участка: - от -400С до +700С</w:t>
            </w:r>
          </w:p>
          <w:p w14:paraId="70DA055C" w14:textId="77777777" w:rsidR="00B93E40" w:rsidRPr="00B93E40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Измеряемая температура теплоносителя: - от 0 до +1500С</w:t>
            </w:r>
          </w:p>
          <w:p w14:paraId="26F11117" w14:textId="770C7CF3" w:rsidR="00FC5D37" w:rsidRDefault="00B93E40" w:rsidP="00B93E40">
            <w:pPr>
              <w:rPr>
                <w:sz w:val="20"/>
                <w:szCs w:val="20"/>
              </w:rPr>
            </w:pPr>
            <w:r w:rsidRPr="00B93E40">
              <w:rPr>
                <w:sz w:val="20"/>
                <w:szCs w:val="20"/>
              </w:rPr>
              <w:t>Интерфейс обмена данными: - RS-232, RS-485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6784" w14:textId="78A564C4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до 30.11.2024 года,        с возможностью досрочной поставки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E35C" w14:textId="7C17A1B8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рублях ПМР, течении 20-ти рабочих дней после поставки товара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00EF" w14:textId="31A40D0D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FC5D37" w14:paraId="0C3625CD" w14:textId="77777777" w:rsidTr="00B93E40">
        <w:trPr>
          <w:trHeight w:val="1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C494D" w14:textId="4753593A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0A3B" w14:textId="6392E0E2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Теплосчетчик типа СВТУ -10 (М2), вариант исполнения 2 или аналог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4BA1" w14:textId="14CA1DA3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434A" w14:textId="28DFC065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6BFC" w14:textId="2AE4B5CA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975D" w14:textId="231ECAB8" w:rsidR="00FC5D37" w:rsidRDefault="00FC5D37" w:rsidP="00FC5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 50 -1 шт.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8513" w14:textId="6F53C17E" w:rsidR="00FC5D37" w:rsidRDefault="00FC5D37" w:rsidP="00FC5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ТСП  (58мм)-2 шт.</w:t>
            </w:r>
          </w:p>
        </w:tc>
        <w:tc>
          <w:tcPr>
            <w:tcW w:w="35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363F" w14:textId="77777777" w:rsidR="00FC5D37" w:rsidRDefault="00FC5D37" w:rsidP="00FC5D37">
            <w:pPr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CA9C" w14:textId="7D957347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30.11.2024 года,        с возможностью досрочной поставки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6D3A" w14:textId="6974568A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рублях ПМР, течении 20-ти рабочих дней после поставки </w:t>
            </w:r>
            <w:r>
              <w:rPr>
                <w:color w:val="000000"/>
                <w:sz w:val="20"/>
                <w:szCs w:val="20"/>
              </w:rPr>
              <w:lastRenderedPageBreak/>
              <w:t>товара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50DE" w14:textId="2F28CDC4" w:rsidR="00FC5D37" w:rsidRDefault="00FC5D37" w:rsidP="00FC5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Должны иметь первичную заводскую поверку. Гарантия завода изготовителя, но не менее </w:t>
            </w:r>
            <w:r>
              <w:rPr>
                <w:color w:val="000000"/>
                <w:sz w:val="20"/>
                <w:szCs w:val="20"/>
              </w:rPr>
              <w:lastRenderedPageBreak/>
              <w:t>1(одного) года,    при условии правильной эксплуатации</w:t>
            </w:r>
          </w:p>
        </w:tc>
      </w:tr>
    </w:tbl>
    <w:p w14:paraId="11DD5838" w14:textId="77777777" w:rsidR="00792FAF" w:rsidRPr="001103F3" w:rsidRDefault="00792FAF" w:rsidP="001103F3">
      <w:pPr>
        <w:jc w:val="both"/>
        <w:rPr>
          <w:sz w:val="20"/>
          <w:szCs w:val="20"/>
        </w:rPr>
      </w:pPr>
    </w:p>
    <w:p w14:paraId="1041BDE5" w14:textId="5CC255F3" w:rsidR="00B93E40" w:rsidRPr="00B93E40" w:rsidRDefault="00B93E40" w:rsidP="00B93E40">
      <w:pPr>
        <w:jc w:val="both"/>
        <w:rPr>
          <w:color w:val="000000"/>
          <w:sz w:val="22"/>
          <w:szCs w:val="22"/>
        </w:rPr>
      </w:pPr>
      <w:r w:rsidRPr="00B93E40">
        <w:rPr>
          <w:color w:val="000000"/>
          <w:sz w:val="22"/>
          <w:szCs w:val="22"/>
        </w:rPr>
        <w:t xml:space="preserve">ПРИМЕЧАНИЕ:  Все средства измерения  должны 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</w:r>
    </w:p>
    <w:p w14:paraId="4A11FC1D" w14:textId="77777777" w:rsidR="00B93E40" w:rsidRDefault="00B93E40" w:rsidP="00E34DEF">
      <w:pPr>
        <w:ind w:firstLine="720"/>
        <w:jc w:val="both"/>
        <w:rPr>
          <w:color w:val="000000"/>
          <w:sz w:val="22"/>
          <w:szCs w:val="22"/>
        </w:rPr>
      </w:pPr>
    </w:p>
    <w:p w14:paraId="72080E00" w14:textId="77777777" w:rsidR="00B93E40" w:rsidRDefault="00B93E40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40C24DE9" w14:textId="77777777" w:rsidR="003802EA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5737FEC6" w14:textId="64984600" w:rsidR="00013617" w:rsidRDefault="003802EA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>»</w:t>
      </w:r>
    </w:p>
    <w:sectPr w:rsidR="00013617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5D0EC" w14:textId="77777777" w:rsidR="00037806" w:rsidRDefault="00037806" w:rsidP="00DF5F2A">
      <w:r>
        <w:separator/>
      </w:r>
    </w:p>
  </w:endnote>
  <w:endnote w:type="continuationSeparator" w:id="0">
    <w:p w14:paraId="293620F9" w14:textId="77777777" w:rsidR="00037806" w:rsidRDefault="00037806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2D08D" w14:textId="77777777" w:rsidR="00037806" w:rsidRDefault="00037806" w:rsidP="00DF5F2A">
      <w:r>
        <w:separator/>
      </w:r>
    </w:p>
  </w:footnote>
  <w:footnote w:type="continuationSeparator" w:id="0">
    <w:p w14:paraId="4CD82358" w14:textId="77777777" w:rsidR="00037806" w:rsidRDefault="00037806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E69"/>
    <w:rsid w:val="00032193"/>
    <w:rsid w:val="000326A7"/>
    <w:rsid w:val="00036E2D"/>
    <w:rsid w:val="00037806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03F3"/>
    <w:rsid w:val="00113A6B"/>
    <w:rsid w:val="001355C1"/>
    <w:rsid w:val="00136393"/>
    <w:rsid w:val="001364A9"/>
    <w:rsid w:val="00140EEA"/>
    <w:rsid w:val="00144AC2"/>
    <w:rsid w:val="0014549F"/>
    <w:rsid w:val="00147F92"/>
    <w:rsid w:val="00157F61"/>
    <w:rsid w:val="0016456D"/>
    <w:rsid w:val="00166133"/>
    <w:rsid w:val="00171EEB"/>
    <w:rsid w:val="00172025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3C42"/>
    <w:rsid w:val="001F470D"/>
    <w:rsid w:val="001F63AB"/>
    <w:rsid w:val="001F6BE0"/>
    <w:rsid w:val="002022FA"/>
    <w:rsid w:val="00203B0E"/>
    <w:rsid w:val="0021188D"/>
    <w:rsid w:val="00212F93"/>
    <w:rsid w:val="00216423"/>
    <w:rsid w:val="00224BA5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4D3"/>
    <w:rsid w:val="00280AD8"/>
    <w:rsid w:val="00280DF9"/>
    <w:rsid w:val="00283340"/>
    <w:rsid w:val="00287FFE"/>
    <w:rsid w:val="00290168"/>
    <w:rsid w:val="00292262"/>
    <w:rsid w:val="00296D4A"/>
    <w:rsid w:val="00297B64"/>
    <w:rsid w:val="00297BB1"/>
    <w:rsid w:val="002A2C94"/>
    <w:rsid w:val="002A70B3"/>
    <w:rsid w:val="002B3552"/>
    <w:rsid w:val="002B526D"/>
    <w:rsid w:val="002C34B6"/>
    <w:rsid w:val="002D2403"/>
    <w:rsid w:val="002D4ECD"/>
    <w:rsid w:val="002D6D26"/>
    <w:rsid w:val="002E4029"/>
    <w:rsid w:val="0030079B"/>
    <w:rsid w:val="00300D4A"/>
    <w:rsid w:val="003023DC"/>
    <w:rsid w:val="00305B6E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1691"/>
    <w:rsid w:val="003629CE"/>
    <w:rsid w:val="00362B9E"/>
    <w:rsid w:val="00367117"/>
    <w:rsid w:val="003738E2"/>
    <w:rsid w:val="0037428D"/>
    <w:rsid w:val="003802EA"/>
    <w:rsid w:val="003869D8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97801"/>
    <w:rsid w:val="004A04C2"/>
    <w:rsid w:val="004A2A86"/>
    <w:rsid w:val="004B2A67"/>
    <w:rsid w:val="004B3C5B"/>
    <w:rsid w:val="004B65A1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83C53"/>
    <w:rsid w:val="00790909"/>
    <w:rsid w:val="00790A8E"/>
    <w:rsid w:val="00790DD2"/>
    <w:rsid w:val="00792FAF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E6275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0311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5D8"/>
    <w:rsid w:val="00982FF8"/>
    <w:rsid w:val="0099555C"/>
    <w:rsid w:val="009A0A01"/>
    <w:rsid w:val="009A2367"/>
    <w:rsid w:val="009A3057"/>
    <w:rsid w:val="009A4476"/>
    <w:rsid w:val="009B0B10"/>
    <w:rsid w:val="009B23FE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AF6921"/>
    <w:rsid w:val="00B0041E"/>
    <w:rsid w:val="00B054A8"/>
    <w:rsid w:val="00B05B16"/>
    <w:rsid w:val="00B11C3B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93E40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075E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0257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EF1FC3"/>
    <w:rsid w:val="00EF449D"/>
    <w:rsid w:val="00EF6E23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31A31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5D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  <w:style w:type="character" w:customStyle="1" w:styleId="misspell-correctedpart">
    <w:name w:val="misspell-correctedpart"/>
    <w:basedOn w:val="a0"/>
    <w:rsid w:val="009B23FE"/>
  </w:style>
  <w:style w:type="character" w:customStyle="1" w:styleId="misspell-error">
    <w:name w:val="misspell-error"/>
    <w:basedOn w:val="a0"/>
    <w:rsid w:val="009B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329</cp:revision>
  <cp:lastPrinted>2024-04-09T10:44:00Z</cp:lastPrinted>
  <dcterms:created xsi:type="dcterms:W3CDTF">2022-02-04T11:19:00Z</dcterms:created>
  <dcterms:modified xsi:type="dcterms:W3CDTF">2024-10-02T11:02:00Z</dcterms:modified>
</cp:coreProperties>
</file>